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7EC" w:rsidRPr="008D27D5" w:rsidRDefault="002367EC" w:rsidP="002367E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Методика</w:t>
      </w:r>
    </w:p>
    <w:p w:rsidR="002367EC" w:rsidRPr="008D27D5" w:rsidRDefault="002367EC" w:rsidP="002367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районов</w:t>
      </w:r>
    </w:p>
    <w:p w:rsidR="002367EC" w:rsidRPr="008D27D5" w:rsidRDefault="002367EC" w:rsidP="002367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 на проведение</w:t>
      </w:r>
    </w:p>
    <w:p w:rsidR="002367EC" w:rsidRPr="008D27D5" w:rsidRDefault="002367EC" w:rsidP="002367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комплексных кадастровых работ в рамках государственной</w:t>
      </w:r>
    </w:p>
    <w:p w:rsidR="002367EC" w:rsidRPr="008D27D5" w:rsidRDefault="002367EC" w:rsidP="002367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программы "Региональная политика Брянской области"</w:t>
      </w:r>
    </w:p>
    <w:p w:rsidR="002367EC" w:rsidRPr="008D27D5" w:rsidRDefault="002367EC" w:rsidP="002367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67EC" w:rsidRPr="008D27D5" w:rsidRDefault="002367EC" w:rsidP="002367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Размер субсидии бюджетам муниципальных районов (муниципальных округов, городских округов) на проведение комплексных кадастровых работ в рамках государственной программы "Региональная политика Брянской области" i-</w:t>
      </w:r>
      <w:proofErr w:type="spellStart"/>
      <w:r w:rsidRPr="008D27D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муниципальному району (муниципальному округу, городскому округу) (</w:t>
      </w:r>
      <w:proofErr w:type="spellStart"/>
      <w:r w:rsidRPr="008D27D5">
        <w:rPr>
          <w:rFonts w:ascii="Times New Roman" w:hAnsi="Times New Roman" w:cs="Times New Roman"/>
          <w:sz w:val="28"/>
          <w:szCs w:val="28"/>
        </w:rPr>
        <w:t>Gi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2367EC" w:rsidRPr="008D27D5" w:rsidRDefault="002367EC" w:rsidP="002367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67EC" w:rsidRPr="008D27D5" w:rsidRDefault="002367EC" w:rsidP="002367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noProof/>
          <w:position w:val="-25"/>
          <w:sz w:val="28"/>
          <w:szCs w:val="28"/>
        </w:rPr>
        <w:drawing>
          <wp:inline distT="0" distB="0" distL="0" distR="0" wp14:anchorId="7DDEB521" wp14:editId="63D7BE81">
            <wp:extent cx="1171575" cy="44767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7EC" w:rsidRPr="008D27D5" w:rsidRDefault="002367EC" w:rsidP="002367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67EC" w:rsidRPr="008D27D5" w:rsidRDefault="002367EC" w:rsidP="002367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G - объем бюджетных ассигнований, предусмотренных в областном бюджете на соответствующий финансовый год для предоставления субсидий бюджетам муниципальных районов (муниципальных округов, городских округов) на проведение комплексных кадастровых работ;</w:t>
      </w:r>
    </w:p>
    <w:p w:rsidR="002367EC" w:rsidRPr="008D27D5" w:rsidRDefault="002367EC" w:rsidP="002367E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27D5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- объем средств, необходимых на проведение комплексных кадастровых работ в соответствии с заявкой i-</w:t>
      </w:r>
      <w:proofErr w:type="spellStart"/>
      <w:r w:rsidRPr="008D27D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соответствующий финансовый год;</w:t>
      </w:r>
    </w:p>
    <w:p w:rsidR="002367EC" w:rsidRPr="008D27D5" w:rsidRDefault="002367EC" w:rsidP="002367E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noProof/>
          <w:position w:val="-5"/>
          <w:sz w:val="28"/>
          <w:szCs w:val="28"/>
        </w:rPr>
        <w:drawing>
          <wp:inline distT="0" distB="0" distL="0" distR="0" wp14:anchorId="66B4487B" wp14:editId="2D4D8CEC">
            <wp:extent cx="371475" cy="19050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7D5">
        <w:rPr>
          <w:rFonts w:ascii="Times New Roman" w:hAnsi="Times New Roman" w:cs="Times New Roman"/>
          <w:sz w:val="28"/>
          <w:szCs w:val="28"/>
        </w:rPr>
        <w:t xml:space="preserve"> - общий объем средств, необходимых на проведение комплексных кадастровых работ в соответствии с заявками муниципальных районов (муниципальных округов, городских округов) на соответствующий финансовый год.</w:t>
      </w:r>
    </w:p>
    <w:p w:rsidR="002367EC" w:rsidRPr="008D27D5" w:rsidRDefault="002367EC" w:rsidP="002367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67EC" w:rsidRPr="008D27D5" w:rsidRDefault="002367EC" w:rsidP="002367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директора </w:t>
      </w:r>
    </w:p>
    <w:p w:rsidR="002367EC" w:rsidRDefault="002367EC" w:rsidP="00236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департамента внутренней </w:t>
      </w:r>
    </w:p>
    <w:p w:rsidR="002367EC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политики Брянской области</w:t>
      </w:r>
      <w:r>
        <w:rPr>
          <w:rFonts w:ascii="Times New Roman" w:hAnsi="Times New Roman" w:cs="Times New Roman"/>
          <w:sz w:val="28"/>
          <w:szCs w:val="28"/>
        </w:rPr>
        <w:tab/>
        <w:t>М.В. Гудов</w:t>
      </w:r>
    </w:p>
    <w:p w:rsidR="002367EC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7EC" w:rsidRDefault="002367EC" w:rsidP="002367EC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36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7EC"/>
    <w:rsid w:val="001F525B"/>
    <w:rsid w:val="002367EC"/>
    <w:rsid w:val="00D536F4"/>
    <w:rsid w:val="00E2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7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367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5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2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7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367E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5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2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Хохлова Н.В.</cp:lastModifiedBy>
  <cp:revision>3</cp:revision>
  <dcterms:created xsi:type="dcterms:W3CDTF">2022-10-19T09:04:00Z</dcterms:created>
  <dcterms:modified xsi:type="dcterms:W3CDTF">2022-10-24T09:29:00Z</dcterms:modified>
</cp:coreProperties>
</file>